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283A7C5" wp14:paraId="7B5CAEB5" wp14:textId="668A7D0C">
      <w:pPr>
        <w:jc w:val="center"/>
      </w:pPr>
      <w:r w:rsidRPr="452BB463" w:rsidR="226F77C8">
        <w:rPr>
          <w:b w:val="1"/>
          <w:bCs w:val="1"/>
        </w:rPr>
        <w:t xml:space="preserve">Betoog </w:t>
      </w:r>
      <w:r w:rsidRPr="452BB463" w:rsidR="226F77C8">
        <w:rPr>
          <w:b w:val="1"/>
          <w:bCs w:val="1"/>
        </w:rPr>
        <w:t>final</w:t>
      </w:r>
      <w:r w:rsidRPr="452BB463" w:rsidR="226F77C8">
        <w:rPr>
          <w:b w:val="1"/>
          <w:bCs w:val="1"/>
        </w:rPr>
        <w:t xml:space="preserve"> score – workshop 3</w:t>
      </w:r>
    </w:p>
    <w:p w:rsidR="6283A7C5" w:rsidP="452BB463" w:rsidRDefault="6283A7C5" w14:paraId="6E83E0A7" w14:textId="252CEA80">
      <w:pPr>
        <w:jc w:val="left"/>
        <w:rPr>
          <w:rFonts w:ascii="Aptos Display" w:hAnsi="Aptos Display" w:eastAsia="Aptos Display" w:cs="Aptos Display"/>
          <w:noProof w:val="0"/>
          <w:sz w:val="22"/>
          <w:szCs w:val="22"/>
          <w:lang w:val="nl-NL"/>
        </w:rPr>
      </w:pPr>
      <w:r w:rsidRPr="452BB463" w:rsidR="34DE55BF">
        <w:rPr>
          <w:rFonts w:ascii="Aptos Display" w:hAnsi="Aptos Display" w:eastAsia="Aptos Display" w:cs="Aptos Display"/>
          <w:noProof w:val="0"/>
          <w:sz w:val="22"/>
          <w:szCs w:val="22"/>
          <w:lang w:val="nl-NL"/>
        </w:rPr>
        <w:t>Tijdens deze laatste workshop van The Final Score was ik helaas niet aanwezig door ziekte, wat is gemeld bij de docent. Om toch te weten wat er tijdens de les is behandeld, heb ik de PowerPoint achteraf goed doorgenomen. Hierdoor kreeg ik meer inzicht in hoe je een oplossing niet alleen ontwikkelt, maar ook op een goede manier onderbouwt richting de opdrachtgever.</w:t>
      </w:r>
    </w:p>
    <w:p w:rsidR="6283A7C5" w:rsidP="452BB463" w:rsidRDefault="6283A7C5" w14:paraId="255B9CAD" w14:textId="3BDBC0E8">
      <w:pPr>
        <w:jc w:val="left"/>
        <w:rPr>
          <w:rFonts w:ascii="Aptos Display" w:hAnsi="Aptos Display" w:eastAsia="Aptos Display" w:cs="Aptos Display"/>
          <w:noProof w:val="0"/>
          <w:sz w:val="22"/>
          <w:szCs w:val="22"/>
          <w:lang w:val="nl-NL"/>
        </w:rPr>
      </w:pPr>
      <w:r w:rsidRPr="452BB463" w:rsidR="34DE55BF">
        <w:rPr>
          <w:rFonts w:ascii="Aptos Display" w:hAnsi="Aptos Display" w:eastAsia="Aptos Display" w:cs="Aptos Display"/>
          <w:noProof w:val="0"/>
          <w:sz w:val="22"/>
          <w:szCs w:val="22"/>
          <w:lang w:val="nl-NL"/>
        </w:rPr>
        <w:t>Tijdens eerdere onderdelen van The Finals werk je vooral aan onderzoek, waardecreatie en het testen van een concept. Wat mij opviel aan deze workshop is dat de nadruk veel meer lag op het verantwoorden van de uiteindelijke oplossing. Het werd duidelijk dat je niet alleen moet laten zien dát een concept werkt, maar ook waarom het haalbaar is, welke impact het heeft en waarom een opdrachtgever hierin zou moeten investeren.</w:t>
      </w:r>
    </w:p>
    <w:p w:rsidR="6283A7C5" w:rsidP="452BB463" w:rsidRDefault="6283A7C5" w14:paraId="0679E1B5" w14:textId="243AB90B">
      <w:pPr>
        <w:jc w:val="left"/>
        <w:rPr>
          <w:rFonts w:ascii="Aptos Display" w:hAnsi="Aptos Display" w:eastAsia="Aptos Display" w:cs="Aptos Display"/>
          <w:noProof w:val="0"/>
          <w:sz w:val="22"/>
          <w:szCs w:val="22"/>
          <w:lang w:val="nl-NL"/>
        </w:rPr>
      </w:pPr>
      <w:r w:rsidRPr="452BB463" w:rsidR="34DE55BF">
        <w:rPr>
          <w:rFonts w:ascii="Aptos Display" w:hAnsi="Aptos Display" w:eastAsia="Aptos Display" w:cs="Aptos Display"/>
          <w:noProof w:val="0"/>
          <w:sz w:val="22"/>
          <w:szCs w:val="22"/>
          <w:lang w:val="nl-NL"/>
        </w:rPr>
        <w:t>Dit hebben wij ook toegepast binnen ons project voor Sportgeneeskunde Rotterdam. Nadat we ons concept hadden getest, hebben we niet alleen de feedback verwerkt, maar ook een businesscase opgesteld. Hierin werkten we verschillende scenario's uit, brachten we de verwachte kosten en opbrengsten in kaart en onderbouwden we waarom ons concept uitvoerbaar is voor de organisatie. Daardoor werd ons advies niet alleen creatief, maar ook praktisch en financieel onderbouwd.</w:t>
      </w:r>
    </w:p>
    <w:p w:rsidR="6283A7C5" w:rsidP="452BB463" w:rsidRDefault="6283A7C5" w14:paraId="00A98961" w14:textId="49A12450">
      <w:pPr>
        <w:jc w:val="left"/>
        <w:rPr>
          <w:rFonts w:ascii="Aptos Display" w:hAnsi="Aptos Display" w:eastAsia="Aptos Display" w:cs="Aptos Display"/>
          <w:noProof w:val="0"/>
          <w:sz w:val="22"/>
          <w:szCs w:val="22"/>
          <w:lang w:val="nl-NL"/>
        </w:rPr>
      </w:pPr>
      <w:r w:rsidRPr="452BB463" w:rsidR="34DE55BF">
        <w:rPr>
          <w:rFonts w:ascii="Aptos Display" w:hAnsi="Aptos Display" w:eastAsia="Aptos Display" w:cs="Aptos Display"/>
          <w:noProof w:val="0"/>
          <w:sz w:val="22"/>
          <w:szCs w:val="22"/>
          <w:lang w:val="nl-NL"/>
        </w:rPr>
        <w:t>Daarnaast werd veel aandacht besteed aan het gebruik van cijfers en data. In de presentatie werd benadrukt dat je keuzes niet alleen op gevoel moet maken, maar deze moet onderbouwen met onderzoek, KPI's en financiële gegevens. Dat bevestigde voor mij nog eens waarom een goede nulmeting en duidelijke resultaten zo belangrijk zijn binnen een adviestraject. Tijdens ons project hebben wij daarom gebruikgemaakt van onderzoeksresultaten, enquêtes, testresultaten en feedback van stakeholders om onze keuzes te onderbouwen. Hierdoor konden we ook beter uitleggen waarom we uiteindelijk voor één concept hebben gekozen.</w:t>
      </w:r>
    </w:p>
    <w:p w:rsidR="6283A7C5" w:rsidP="452BB463" w:rsidRDefault="6283A7C5" w14:paraId="7BD9234C" w14:textId="73DD1684">
      <w:pPr>
        <w:jc w:val="left"/>
        <w:rPr>
          <w:rFonts w:ascii="Aptos Display" w:hAnsi="Aptos Display" w:eastAsia="Aptos Display" w:cs="Aptos Display"/>
          <w:noProof w:val="0"/>
          <w:sz w:val="22"/>
          <w:szCs w:val="22"/>
          <w:lang w:val="nl-NL"/>
        </w:rPr>
      </w:pPr>
      <w:r w:rsidRPr="452BB463" w:rsidR="34DE55BF">
        <w:rPr>
          <w:rFonts w:ascii="Aptos Display" w:hAnsi="Aptos Display" w:eastAsia="Aptos Display" w:cs="Aptos Display"/>
          <w:noProof w:val="0"/>
          <w:sz w:val="22"/>
          <w:szCs w:val="22"/>
          <w:lang w:val="nl-NL"/>
        </w:rPr>
        <w:t>Ook het stappenplan voor de financiële onderbouwing vond ik interessant. De workshop liet zien hoe je vanuit het reframed problem stap voor stap toewerkt naar een concreet advies. Daarbij kijk je niet alleen naar de voordelen van een oplossing, maar ook naar de kosten, risico's, haalbaarheid en verschillende scenario's. Als ik terugkijk op ons project zie ik dat we dit eigenlijk ook hebben gedaan, alleen was ik me daar tijdens het project minder bewust van. Door de presentatie vielen voor mij een aantal puzzelstukjes op hun plek.</w:t>
      </w:r>
    </w:p>
    <w:p w:rsidR="6283A7C5" w:rsidP="452BB463" w:rsidRDefault="6283A7C5" w14:paraId="12F50289" w14:textId="720FD646">
      <w:pPr>
        <w:jc w:val="left"/>
        <w:rPr>
          <w:rFonts w:ascii="Aptos Display" w:hAnsi="Aptos Display" w:eastAsia="Aptos Display" w:cs="Aptos Display"/>
          <w:noProof w:val="0"/>
          <w:sz w:val="22"/>
          <w:szCs w:val="22"/>
          <w:lang w:val="nl-NL"/>
        </w:rPr>
      </w:pPr>
      <w:r w:rsidRPr="452BB463" w:rsidR="34DE55BF">
        <w:rPr>
          <w:rFonts w:ascii="Aptos Display" w:hAnsi="Aptos Display" w:eastAsia="Aptos Display" w:cs="Aptos Display"/>
          <w:noProof w:val="0"/>
          <w:sz w:val="22"/>
          <w:szCs w:val="22"/>
          <w:lang w:val="nl-NL"/>
        </w:rPr>
        <w:t>Wat ik ook meeneem uit deze workshop is dat je tijdens de afronding van een project echt in de schoenen van de opdrachtgever moet gaan staan. Een opdrachtgever wil uiteindelijk weten wat een oplossing oplevert, hoeveel het kost en of het realistisch is om ermee aan de slag te gaan. Dat vond ik een waardevolle manier van kijken.</w:t>
      </w:r>
    </w:p>
    <w:p w:rsidR="6283A7C5" w:rsidP="452BB463" w:rsidRDefault="6283A7C5" w14:paraId="3D6E3433" w14:textId="29B34404">
      <w:pPr>
        <w:jc w:val="left"/>
        <w:rPr>
          <w:rFonts w:ascii="Aptos Display" w:hAnsi="Aptos Display" w:eastAsia="Aptos Display" w:cs="Aptos Display"/>
          <w:noProof w:val="0"/>
          <w:sz w:val="22"/>
          <w:szCs w:val="22"/>
          <w:lang w:val="nl-NL"/>
        </w:rPr>
      </w:pPr>
      <w:r w:rsidRPr="452BB463" w:rsidR="34DE55BF">
        <w:rPr>
          <w:rFonts w:ascii="Aptos Display" w:hAnsi="Aptos Display" w:eastAsia="Aptos Display" w:cs="Aptos Display"/>
          <w:noProof w:val="0"/>
          <w:sz w:val="22"/>
          <w:szCs w:val="22"/>
          <w:lang w:val="nl-NL"/>
        </w:rPr>
        <w:t>Wat ik al eerder in een ander betoog aangaf en wat in deze workshop opnieuw terugkwam, is dat een goed idee alleen niet genoeg is. Je moet kunnen aantonen dat het uitvoerbaar is, wat het kost en wat het oplevert. Die combinatie van onderzoek, testen en onderbouwen zorgt ervoor dat een advies veel sterker wordt. Dat heb ik ook bij vakken zoals Accountability teruggezien, maar tijdens The Finals werd nog duidelijker hoe belangrijk dit in de praktijk is.</w:t>
      </w:r>
    </w:p>
    <w:p w:rsidR="6283A7C5" w:rsidP="6283A7C5" w:rsidRDefault="6283A7C5" w14:paraId="1F007A6F" w14:textId="4CF8E12F">
      <w:pPr>
        <w:jc w:val="left"/>
        <w:rPr>
          <w:b w:val="0"/>
          <w:bCs w:val="0"/>
        </w:rPr>
      </w:pPr>
    </w:p>
    <w:p w:rsidR="6283A7C5" w:rsidP="6283A7C5" w:rsidRDefault="6283A7C5" w14:paraId="3F387BD8" w14:textId="68CCDCF7">
      <w:pPr>
        <w:jc w:val="left"/>
        <w:rPr>
          <w:b w:val="0"/>
          <w:bCs w:val="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371DD0"/>
    <w:rsid w:val="06DBEE76"/>
    <w:rsid w:val="0A02EB11"/>
    <w:rsid w:val="0C123E43"/>
    <w:rsid w:val="19AD08EF"/>
    <w:rsid w:val="1B85CD8D"/>
    <w:rsid w:val="226F77C8"/>
    <w:rsid w:val="2A5C7470"/>
    <w:rsid w:val="2C4386FF"/>
    <w:rsid w:val="2E94221C"/>
    <w:rsid w:val="34DE55BF"/>
    <w:rsid w:val="3A36DBF3"/>
    <w:rsid w:val="3DE202D4"/>
    <w:rsid w:val="41C2088B"/>
    <w:rsid w:val="443DCFF7"/>
    <w:rsid w:val="452BB463"/>
    <w:rsid w:val="4C520341"/>
    <w:rsid w:val="4C5B1281"/>
    <w:rsid w:val="543950EE"/>
    <w:rsid w:val="57371DD0"/>
    <w:rsid w:val="5C7B6169"/>
    <w:rsid w:val="5E4D6AB1"/>
    <w:rsid w:val="61F50C0F"/>
    <w:rsid w:val="6283A7C5"/>
    <w:rsid w:val="62D00B9F"/>
    <w:rsid w:val="770EE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27C4"/>
  <w15:chartTrackingRefBased/>
  <w15:docId w15:val="{AEAA57D0-7AF7-4E73-9AFC-6F58038DB8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2026-05-29T20:35:25.4990175Z</dcterms:created>
  <dcterms:modified xsi:type="dcterms:W3CDTF">2026-06-26T20:51:34.7010868Z</dcterms:modified>
  <dc:creator>Rui Sedney (1075446)</dc:creator>
  <lastModifiedBy>Rui Sedney (1075446)</lastModifiedBy>
</coreProperties>
</file>